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FEA" w:rsidRDefault="005B4FEA" w:rsidP="005B4FEA">
      <w:pPr>
        <w:rPr>
          <w:rFonts w:ascii="Calibri" w:hAnsi="Calibri" w:cs="Calibri"/>
          <w:b/>
          <w:smallCaps/>
          <w:sz w:val="28"/>
          <w:szCs w:val="28"/>
        </w:rPr>
      </w:pPr>
    </w:p>
    <w:p w:rsidR="005B4FEA" w:rsidRPr="007F31BD" w:rsidRDefault="005B4FEA" w:rsidP="005B4FEA">
      <w:pPr>
        <w:rPr>
          <w:rFonts w:ascii="Calibri" w:hAnsi="Calibri" w:cs="Calibri"/>
          <w:sz w:val="28"/>
          <w:szCs w:val="28"/>
        </w:rPr>
      </w:pPr>
      <w:r w:rsidRPr="007F31BD">
        <w:rPr>
          <w:rFonts w:ascii="Calibri" w:hAnsi="Calibri" w:cs="Calibri"/>
          <w:b/>
          <w:smallCaps/>
          <w:sz w:val="28"/>
          <w:szCs w:val="28"/>
        </w:rPr>
        <w:t>Transdisciplinary Theme:</w:t>
      </w:r>
      <w:r w:rsidRPr="007F31BD">
        <w:t xml:space="preserve"> </w:t>
      </w:r>
      <w:r w:rsidRPr="007F31BD">
        <w:rPr>
          <w:rFonts w:ascii="Calibri" w:hAnsi="Calibri" w:cs="Calibri"/>
          <w:b/>
          <w:smallCaps/>
          <w:sz w:val="28"/>
          <w:szCs w:val="28"/>
        </w:rPr>
        <w:t>HOW THE WORLD WORKS</w:t>
      </w:r>
      <w:r w:rsidRPr="007F31BD">
        <w:rPr>
          <w:rFonts w:ascii="Calibri" w:hAnsi="Calibri" w:cs="Calibri"/>
          <w:b/>
          <w:smallCaps/>
          <w:sz w:val="28"/>
          <w:szCs w:val="28"/>
        </w:rPr>
        <w:tab/>
        <w:t>Unit #: 3</w:t>
      </w:r>
    </w:p>
    <w:p w:rsidR="005B4FEA" w:rsidRPr="007F31BD" w:rsidRDefault="005B4FEA" w:rsidP="005B4FEA">
      <w:pPr>
        <w:shd w:val="clear" w:color="auto" w:fill="FFFFFF"/>
        <w:rPr>
          <w:rFonts w:ascii="Calibri" w:hAnsi="Calibri" w:cs="Calibri"/>
          <w:b/>
          <w:noProof/>
          <w:sz w:val="28"/>
          <w:szCs w:val="28"/>
        </w:rPr>
      </w:pPr>
      <w:r w:rsidRPr="007F31BD">
        <w:rPr>
          <w:rFonts w:ascii="Calibri" w:hAnsi="Calibri" w:cs="Calibri"/>
          <w:b/>
          <w:smallCaps/>
          <w:sz w:val="28"/>
          <w:szCs w:val="28"/>
          <w:lang w:val="en-US"/>
        </w:rPr>
        <w:t xml:space="preserve">Central Idea:  </w:t>
      </w:r>
      <w:r w:rsidRPr="007F31BD">
        <w:rPr>
          <w:rFonts w:ascii="Calibri" w:hAnsi="Calibri" w:cs="Calibri"/>
          <w:b/>
          <w:smallCaps/>
          <w:sz w:val="20"/>
          <w:szCs w:val="20"/>
          <w:lang w:val="en-US"/>
        </w:rPr>
        <w:t>LIVING THINGS ADAPT TO THEIR ENVI</w:t>
      </w:r>
      <w:r>
        <w:rPr>
          <w:rFonts w:ascii="Calibri" w:hAnsi="Calibri" w:cs="Calibri"/>
          <w:b/>
          <w:smallCaps/>
          <w:sz w:val="20"/>
          <w:szCs w:val="20"/>
          <w:lang w:val="en-US"/>
        </w:rPr>
        <w:t>RON</w:t>
      </w:r>
      <w:r w:rsidRPr="007F31BD">
        <w:rPr>
          <w:rFonts w:ascii="Calibri" w:hAnsi="Calibri" w:cs="Calibri"/>
          <w:b/>
          <w:smallCaps/>
          <w:sz w:val="20"/>
          <w:szCs w:val="20"/>
          <w:lang w:val="en-US"/>
        </w:rPr>
        <w:t>MENT IN ORDER TO SURVIVE THEREFORE PRESERVING THEIR SPECIES</w:t>
      </w:r>
    </w:p>
    <w:p w:rsidR="005B4FEA" w:rsidRPr="007F31BD" w:rsidRDefault="005B4FEA" w:rsidP="005B4FEA">
      <w:pPr>
        <w:rPr>
          <w:rFonts w:ascii="Calibri" w:hAnsi="Calibri" w:cs="Calibri"/>
          <w:b/>
          <w:smallCaps/>
          <w:sz w:val="18"/>
          <w:szCs w:val="18"/>
        </w:rPr>
      </w:pPr>
      <w:r w:rsidRPr="007F31BD">
        <w:rPr>
          <w:rFonts w:ascii="Calibri" w:hAnsi="Calibri" w:cs="Calibri"/>
          <w:b/>
          <w:smallCaps/>
          <w:sz w:val="28"/>
          <w:szCs w:val="28"/>
        </w:rPr>
        <w:t>Concepts</w:t>
      </w:r>
      <w:r w:rsidRPr="007F31BD">
        <w:rPr>
          <w:rFonts w:ascii="Calibri" w:hAnsi="Calibri" w:cs="Calibri"/>
          <w:b/>
          <w:smallCaps/>
          <w:sz w:val="18"/>
          <w:szCs w:val="18"/>
        </w:rPr>
        <w:t>.</w:t>
      </w:r>
    </w:p>
    <w:p w:rsidR="005B4FEA" w:rsidRPr="007F31BD" w:rsidRDefault="005B4FEA" w:rsidP="005B4FEA">
      <w:pPr>
        <w:rPr>
          <w:rFonts w:ascii="Calibri" w:hAnsi="Calibri" w:cs="Calibri"/>
          <w:b/>
          <w:smallCaps/>
          <w:sz w:val="18"/>
          <w:szCs w:val="18"/>
        </w:rPr>
      </w:pPr>
      <w:r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118745</wp:posOffset>
                </wp:positionV>
                <wp:extent cx="8255" cy="162560"/>
                <wp:effectExtent l="45720" t="13335" r="60325" b="24130"/>
                <wp:wrapNone/>
                <wp:docPr id="4" name="Conector recto de flech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B8F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313.05pt;margin-top:9.35pt;width:.65pt;height:1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125730</wp:posOffset>
                </wp:positionV>
                <wp:extent cx="8255" cy="162560"/>
                <wp:effectExtent l="52705" t="10795" r="53340" b="17145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FE076" id="Conector recto de flecha 3" o:spid="_x0000_s1026" type="#_x0000_t32" style="position:absolute;margin-left:216.85pt;margin-top:9.9pt;width:.65pt;height:1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">
                <v:stroke endarrow="block"/>
              </v:shape>
            </w:pict>
          </mc:Fallback>
        </mc:AlternateConten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                     </w:t>
      </w:r>
      <w:r>
        <w:rPr>
          <w:rFonts w:ascii="Calibri" w:hAnsi="Calibri" w:cs="Calibri"/>
          <w:b/>
          <w:smallCaps/>
          <w:sz w:val="18"/>
          <w:szCs w:val="18"/>
        </w:rPr>
        <w:t xml:space="preserve"> </w: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  FORM                        </w:t>
      </w:r>
      <w:r>
        <w:rPr>
          <w:rFonts w:ascii="Calibri" w:hAnsi="Calibri" w:cs="Calibri"/>
          <w:b/>
          <w:smallCaps/>
          <w:sz w:val="18"/>
          <w:szCs w:val="18"/>
        </w:rPr>
        <w:t xml:space="preserve">   </w: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CAUSATION                              FUNCTION         </w:t>
      </w:r>
      <w:r>
        <w:rPr>
          <w:rFonts w:ascii="Calibri" w:hAnsi="Calibri" w:cs="Calibri"/>
          <w:b/>
          <w:smallCaps/>
          <w:sz w:val="18"/>
          <w:szCs w:val="18"/>
        </w:rPr>
        <w:t xml:space="preserve">                     </w: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 CONNECTION</w:t>
      </w:r>
    </w:p>
    <w:p w:rsidR="005B4FEA" w:rsidRPr="007F31BD" w:rsidRDefault="005B4FEA" w:rsidP="005B4FEA">
      <w:pPr>
        <w:rPr>
          <w:rFonts w:ascii="Calibri" w:hAnsi="Calibri" w:cs="Calibri"/>
          <w:b/>
          <w:smallCaps/>
          <w:sz w:val="18"/>
          <w:szCs w:val="18"/>
        </w:rPr>
      </w:pPr>
      <w:r w:rsidRPr="007F31BD"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2540</wp:posOffset>
                </wp:positionV>
                <wp:extent cx="8255" cy="162560"/>
                <wp:effectExtent l="44450" t="8255" r="61595" b="19685"/>
                <wp:wrapNone/>
                <wp:docPr id="2" name="Conector recto de flech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3F35E" id="Conector recto de flecha 2" o:spid="_x0000_s1026" type="#_x0000_t32" style="position:absolute;margin-left:53.45pt;margin-top:.2pt;width:.65pt;height:1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">
                <v:stroke endarrow="block"/>
              </v:shape>
            </w:pict>
          </mc:Fallback>
        </mc:AlternateContent>
      </w:r>
      <w:r w:rsidRPr="007F31BD">
        <w:rPr>
          <w:rFonts w:ascii="Calibri" w:hAnsi="Calibri" w:cs="Calibri"/>
          <w:b/>
          <w:smallCaps/>
          <w:noProof/>
          <w:sz w:val="18"/>
          <w:szCs w:val="18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10160</wp:posOffset>
                </wp:positionV>
                <wp:extent cx="8255" cy="162560"/>
                <wp:effectExtent l="46990" t="6350" r="59055" b="2159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7C574" id="Conector recto de flecha 1" o:spid="_x0000_s1026" type="#_x0000_t32" style="position:absolute;margin-left:128.65pt;margin-top:.8pt;width:.65pt;height:1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">
                <v:stroke endarrow="block"/>
              </v:shape>
            </w:pict>
          </mc:Fallback>
        </mc:AlternateConten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                           </w:t>
      </w:r>
      <w:r>
        <w:rPr>
          <w:rFonts w:ascii="Calibri" w:hAnsi="Calibri" w:cs="Calibri"/>
          <w:b/>
          <w:smallCaps/>
          <w:sz w:val="18"/>
          <w:szCs w:val="18"/>
        </w:rPr>
        <w:t xml:space="preserve"> </w: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                                                                                                                                        </w:t>
      </w:r>
    </w:p>
    <w:p w:rsidR="005B4FEA" w:rsidRPr="007F31BD" w:rsidRDefault="005B4FEA" w:rsidP="005B4FEA">
      <w:pPr>
        <w:rPr>
          <w:rFonts w:ascii="Calibri" w:hAnsi="Calibri" w:cs="Calibri"/>
          <w:b/>
          <w:smallCaps/>
          <w:sz w:val="18"/>
          <w:szCs w:val="18"/>
        </w:rPr>
      </w:pPr>
      <w:r>
        <w:rPr>
          <w:rFonts w:ascii="Calibri" w:hAnsi="Calibri" w:cs="Calibri"/>
          <w:b/>
          <w:smallCaps/>
          <w:sz w:val="18"/>
          <w:szCs w:val="18"/>
        </w:rPr>
        <w:t xml:space="preserve">                      </w: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Living things                     Survival                             </w:t>
      </w:r>
      <w:r>
        <w:rPr>
          <w:rFonts w:ascii="Calibri" w:hAnsi="Calibri" w:cs="Calibri"/>
          <w:b/>
          <w:smallCaps/>
          <w:sz w:val="18"/>
          <w:szCs w:val="18"/>
        </w:rPr>
        <w:t xml:space="preserve">  </w:t>
      </w:r>
      <w:r w:rsidRPr="007F31BD">
        <w:rPr>
          <w:rFonts w:ascii="Calibri" w:hAnsi="Calibri" w:cs="Calibri"/>
          <w:b/>
          <w:smallCaps/>
          <w:sz w:val="18"/>
          <w:szCs w:val="18"/>
        </w:rPr>
        <w:t xml:space="preserve">   Adaptation             </w:t>
      </w:r>
      <w:r>
        <w:rPr>
          <w:rFonts w:ascii="Calibri" w:hAnsi="Calibri" w:cs="Calibri"/>
          <w:b/>
          <w:smallCaps/>
          <w:sz w:val="18"/>
          <w:szCs w:val="18"/>
        </w:rPr>
        <w:t xml:space="preserve">                          </w:t>
      </w:r>
      <w:r w:rsidRPr="007F31BD">
        <w:rPr>
          <w:rFonts w:ascii="Calibri" w:hAnsi="Calibri" w:cs="Calibri"/>
          <w:b/>
          <w:smallCaps/>
          <w:sz w:val="18"/>
          <w:szCs w:val="18"/>
        </w:rPr>
        <w:t>Habitat</w:t>
      </w:r>
    </w:p>
    <w:p w:rsidR="005B4FEA" w:rsidRPr="007F31BD" w:rsidRDefault="005B4FEA" w:rsidP="005B4FEA">
      <w:pPr>
        <w:rPr>
          <w:rFonts w:ascii="Calibri" w:hAnsi="Calibri" w:cs="Calibri"/>
          <w:b/>
          <w:smallCaps/>
          <w:sz w:val="18"/>
          <w:szCs w:val="18"/>
        </w:rPr>
      </w:pPr>
      <w:r w:rsidRPr="007F31BD">
        <w:rPr>
          <w:rFonts w:ascii="Calibri" w:hAnsi="Calibri" w:cs="Calibri"/>
          <w:b/>
          <w:smallCaps/>
          <w:sz w:val="18"/>
          <w:szCs w:val="18"/>
        </w:rPr>
        <w:tab/>
      </w:r>
    </w:p>
    <w:p w:rsidR="005B4FEA" w:rsidRPr="007F31BD" w:rsidRDefault="005B4FEA" w:rsidP="005B4FEA">
      <w:pPr>
        <w:rPr>
          <w:rFonts w:ascii="Calibri" w:hAnsi="Calibri" w:cs="Calibri"/>
          <w:b/>
          <w:smallCaps/>
        </w:rPr>
      </w:pPr>
      <w:r w:rsidRPr="007F31BD">
        <w:rPr>
          <w:rFonts w:ascii="Calibri" w:hAnsi="Calibri" w:cs="Calibri"/>
          <w:b/>
          <w:smallCaps/>
        </w:rPr>
        <w:t>LINES OF INQUIRY</w:t>
      </w:r>
    </w:p>
    <w:p w:rsidR="005B4FEA" w:rsidRPr="007F31BD" w:rsidRDefault="005B4FEA" w:rsidP="005B4FEA">
      <w:pPr>
        <w:ind w:left="720"/>
        <w:rPr>
          <w:rFonts w:ascii="Calibri" w:hAnsi="Calibri" w:cs="Calibri"/>
          <w:sz w:val="18"/>
          <w:szCs w:val="18"/>
          <w:lang w:val="en-US"/>
        </w:rPr>
      </w:pPr>
      <w:r w:rsidRPr="007F31BD">
        <w:rPr>
          <w:rFonts w:ascii="Calibri" w:hAnsi="Calibri" w:cs="Calibri"/>
          <w:smallCaps/>
          <w:sz w:val="18"/>
          <w:szCs w:val="18"/>
          <w:lang w:val="en-US"/>
        </w:rPr>
        <w:t>•</w:t>
      </w:r>
      <w:r w:rsidRPr="007F31BD">
        <w:rPr>
          <w:rFonts w:ascii="Calibri" w:hAnsi="Calibri" w:cs="Calibri"/>
          <w:sz w:val="18"/>
          <w:szCs w:val="18"/>
          <w:lang w:val="en-US"/>
        </w:rPr>
        <w:t xml:space="preserve">An inquiry into different kinds of adaptations living things have and how they help them adjust to their environment. </w:t>
      </w:r>
    </w:p>
    <w:p w:rsidR="005B4FEA" w:rsidRPr="007F31BD" w:rsidRDefault="005B4FEA" w:rsidP="005B4FEA">
      <w:pPr>
        <w:ind w:left="720"/>
        <w:rPr>
          <w:rFonts w:ascii="Calibri" w:hAnsi="Calibri" w:cs="Calibri"/>
          <w:sz w:val="18"/>
          <w:szCs w:val="18"/>
          <w:lang w:val="en-US"/>
        </w:rPr>
      </w:pPr>
    </w:p>
    <w:p w:rsidR="005B4FEA" w:rsidRPr="007F31BD" w:rsidRDefault="005B4FEA" w:rsidP="005B4FEA">
      <w:pPr>
        <w:ind w:left="720"/>
        <w:rPr>
          <w:rFonts w:ascii="Calibri" w:hAnsi="Calibri" w:cs="Calibri"/>
          <w:sz w:val="18"/>
          <w:szCs w:val="18"/>
          <w:lang w:val="en-US"/>
        </w:rPr>
      </w:pPr>
      <w:r w:rsidRPr="007F31BD">
        <w:rPr>
          <w:rFonts w:ascii="Calibri" w:hAnsi="Calibri" w:cs="Calibri"/>
          <w:sz w:val="18"/>
          <w:szCs w:val="18"/>
          <w:lang w:val="en-US"/>
        </w:rPr>
        <w:t xml:space="preserve">•An inquiry into what a living thing is and needs to preserve its species </w:t>
      </w:r>
    </w:p>
    <w:p w:rsidR="005B4FEA" w:rsidRPr="007F31BD" w:rsidRDefault="005B4FEA" w:rsidP="005B4FEA">
      <w:pPr>
        <w:ind w:left="720"/>
        <w:rPr>
          <w:rFonts w:ascii="Calibri" w:hAnsi="Calibri" w:cs="Calibri"/>
          <w:sz w:val="18"/>
          <w:szCs w:val="18"/>
          <w:lang w:val="en-US"/>
        </w:rPr>
      </w:pPr>
    </w:p>
    <w:p w:rsidR="005B4FEA" w:rsidRDefault="005B4FEA" w:rsidP="005B4FEA">
      <w:pPr>
        <w:ind w:left="720"/>
        <w:rPr>
          <w:rFonts w:ascii="Calibri" w:hAnsi="Calibri" w:cs="Calibri"/>
          <w:sz w:val="18"/>
          <w:szCs w:val="18"/>
          <w:lang w:val="en-US"/>
        </w:rPr>
      </w:pPr>
      <w:r>
        <w:rPr>
          <w:rFonts w:ascii="Calibri" w:hAnsi="Calibri" w:cs="Calibri"/>
          <w:sz w:val="18"/>
          <w:szCs w:val="18"/>
          <w:lang w:val="en-US"/>
        </w:rPr>
        <w:t xml:space="preserve">•An inquiry into </w:t>
      </w:r>
      <w:r w:rsidRPr="007F31BD">
        <w:rPr>
          <w:rFonts w:ascii="Calibri" w:hAnsi="Calibri" w:cs="Calibri"/>
          <w:sz w:val="18"/>
          <w:szCs w:val="18"/>
          <w:lang w:val="en-US"/>
        </w:rPr>
        <w:t>what strategies living things apply in order to survive</w:t>
      </w:r>
      <w:r>
        <w:rPr>
          <w:rFonts w:ascii="Calibri" w:hAnsi="Calibri" w:cs="Calibri"/>
          <w:sz w:val="18"/>
          <w:szCs w:val="18"/>
          <w:lang w:val="en-US"/>
        </w:rPr>
        <w:t xml:space="preserve"> in a changing environment.</w:t>
      </w:r>
    </w:p>
    <w:p w:rsidR="005B4FEA" w:rsidRPr="007F31BD" w:rsidRDefault="005B4FEA" w:rsidP="005B4FEA">
      <w:pPr>
        <w:rPr>
          <w:rFonts w:ascii="Calibri" w:hAnsi="Calibri" w:cs="Calibri"/>
          <w:sz w:val="12"/>
          <w:szCs w:val="12"/>
        </w:rPr>
      </w:pPr>
      <w:r w:rsidRPr="007F31BD">
        <w:rPr>
          <w:rFonts w:ascii="Calibri" w:hAnsi="Calibri" w:cs="Calibri"/>
          <w:b/>
          <w:smallCaps/>
          <w:sz w:val="32"/>
          <w:szCs w:val="32"/>
        </w:rPr>
        <w:t xml:space="preserve">    </w:t>
      </w:r>
      <w:r w:rsidRPr="007F31BD">
        <w:rPr>
          <w:rFonts w:ascii="Calibri" w:hAnsi="Calibri" w:cs="Calibri"/>
          <w:smallCaps/>
          <w:sz w:val="32"/>
          <w:szCs w:val="32"/>
        </w:rPr>
        <w:tab/>
      </w:r>
    </w:p>
    <w:tbl>
      <w:tblPr>
        <w:tblpPr w:leftFromText="141" w:rightFromText="141" w:vertAnchor="text" w:horzAnchor="margin" w:tblpXSpec="center" w:tblpY="276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5742"/>
      </w:tblGrid>
      <w:tr w:rsidR="005B4FEA" w:rsidRPr="007F31BD" w:rsidTr="002D5933">
        <w:trPr>
          <w:trHeight w:val="1691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EA" w:rsidRPr="007F31BD" w:rsidRDefault="005B4FEA" w:rsidP="002D5933">
            <w:pPr>
              <w:jc w:val="center"/>
              <w:rPr>
                <w:rFonts w:ascii="Calibri" w:hAnsi="Calibri" w:cs="Calibri"/>
                <w:b/>
                <w:smallCaps/>
              </w:rPr>
            </w:pPr>
          </w:p>
          <w:p w:rsidR="005B4FEA" w:rsidRPr="007F31BD" w:rsidRDefault="005B4FEA" w:rsidP="002D5933">
            <w:pPr>
              <w:jc w:val="center"/>
              <w:rPr>
                <w:rFonts w:ascii="Calibri" w:hAnsi="Calibri" w:cs="Calibri"/>
                <w:b/>
                <w:smallCaps/>
              </w:rPr>
            </w:pPr>
            <w:r w:rsidRPr="007F31BD">
              <w:rPr>
                <w:rFonts w:ascii="Calibri" w:hAnsi="Calibri" w:cs="Calibri"/>
                <w:b/>
                <w:smallCaps/>
              </w:rPr>
              <w:t>Driving the Inquiry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lang w:val="en-US"/>
              </w:rPr>
            </w:pPr>
            <w:r w:rsidRPr="007F31BD">
              <w:rPr>
                <w:rFonts w:ascii="Calibri" w:hAnsi="Calibri" w:cs="Calibri"/>
                <w:b/>
                <w:smallCaps/>
                <w:lang w:val="en-US"/>
              </w:rPr>
              <w:t>Content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b/>
                <w:smallCaps/>
                <w:lang w:val="en-US"/>
              </w:rPr>
              <w:t xml:space="preserve">       </w:t>
            </w:r>
            <w:r w:rsidRPr="007F31BD">
              <w:t xml:space="preserve"> </w:t>
            </w: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  <w:lang w:val="en-US"/>
              </w:rPr>
              <w:t>•</w:t>
            </w: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  <w:lang w:val="en-US"/>
              </w:rPr>
              <w:tab/>
            </w: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>Living things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 xml:space="preserve">         </w:t>
            </w:r>
            <w: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 xml:space="preserve">       o</w:t>
            </w:r>
            <w: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ab/>
              <w:t xml:space="preserve">Physical </w:t>
            </w: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 xml:space="preserve"> Adaptations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 xml:space="preserve">                o</w:t>
            </w: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ab/>
              <w:t xml:space="preserve">Needs 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 xml:space="preserve">                o</w:t>
            </w: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ab/>
              <w:t>Homes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 xml:space="preserve">           </w:t>
            </w:r>
            <w:r>
              <w:rPr>
                <w:rFonts w:ascii="Calibri" w:hAnsi="Calibri" w:cs="Calibri"/>
                <w:smallCaps/>
                <w:sz w:val="18"/>
                <w:szCs w:val="18"/>
                <w:lang w:val="en-US"/>
              </w:rPr>
              <w:t>• strategies living things apply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lang w:val="en-US"/>
              </w:rPr>
            </w:pP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  <w:lang w:val="en-US"/>
              </w:rPr>
              <w:t>AREAS OF KNOWLEDGE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lang w:val="en-US"/>
              </w:rPr>
            </w:pPr>
          </w:p>
          <w:p w:rsidR="005B4FEA" w:rsidRPr="007F31BD" w:rsidRDefault="005B4FEA" w:rsidP="002D593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  <w:lang w:val="en-US"/>
              </w:rPr>
              <w:t xml:space="preserve">         •</w:t>
            </w: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  <w:lang w:val="en-US"/>
              </w:rPr>
              <w:tab/>
            </w: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Social Studies - Human and Natural Environments- 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strategies living things apply in a changing environment</w:t>
            </w: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>-</w:t>
            </w:r>
            <w:r w:rsidRPr="007F31BD">
              <w:t xml:space="preserve"> </w:t>
            </w: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SURVIVAL   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•</w:t>
            </w: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ab/>
              <w:t>Science - Living Things- Needs, Homes -</w:t>
            </w:r>
            <w:r w:rsidRPr="007F31BD">
              <w:rPr>
                <w:rFonts w:ascii="Calibri" w:hAnsi="Calibri" w:cs="Calibri"/>
                <w:sz w:val="16"/>
                <w:szCs w:val="16"/>
                <w:lang w:val="en-US"/>
              </w:rPr>
              <w:t>LIVING THINGS ,ADAPTATION , HABITAT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5B4FEA" w:rsidRPr="007F31BD" w:rsidRDefault="005B4FEA" w:rsidP="002D5933">
            <w:pPr>
              <w:ind w:left="1070"/>
              <w:rPr>
                <w:rFonts w:ascii="Calibri" w:hAnsi="Calibri" w:cs="Calibri"/>
                <w:lang w:val="en-US"/>
              </w:rPr>
            </w:pPr>
          </w:p>
          <w:p w:rsidR="005B4FEA" w:rsidRPr="007F31BD" w:rsidRDefault="005B4FEA" w:rsidP="002D5933">
            <w:pPr>
              <w:ind w:left="1070"/>
              <w:rPr>
                <w:rFonts w:ascii="Calibri" w:hAnsi="Calibri" w:cs="Calibri"/>
                <w:lang w:val="en-US"/>
              </w:rPr>
            </w:pPr>
            <w:r w:rsidRPr="007F31BD">
              <w:rPr>
                <w:rFonts w:ascii="Calibri" w:hAnsi="Calibri" w:cs="Calibri"/>
                <w:lang w:val="en-US"/>
              </w:rPr>
              <w:t xml:space="preserve"> </w:t>
            </w: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</w:rPr>
            </w:pPr>
            <w:r w:rsidRPr="007F31BD">
              <w:rPr>
                <w:rFonts w:ascii="Calibri" w:hAnsi="Calibri" w:cs="Calibri"/>
                <w:b/>
                <w:smallCaps/>
              </w:rPr>
              <w:t xml:space="preserve">                                     Supporting the Inquiry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                  </w:t>
            </w:r>
            <w:r w:rsidRPr="007F31BD">
              <w:rPr>
                <w:rFonts w:ascii="Calibri" w:hAnsi="Calibri" w:cs="Calibri"/>
                <w:b/>
                <w:caps/>
                <w:sz w:val="18"/>
                <w:szCs w:val="18"/>
              </w:rPr>
              <w:t>Transdisciplinary Skills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Thinking </w:t>
            </w:r>
          </w:p>
          <w:p w:rsidR="005B4FEA" w:rsidRPr="007F31BD" w:rsidRDefault="005B4FEA" w:rsidP="005B4FEA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7F31BD">
              <w:rPr>
                <w:rFonts w:ascii="Calibri" w:hAnsi="Calibri" w:cs="Calibri"/>
                <w:sz w:val="18"/>
                <w:szCs w:val="18"/>
              </w:rPr>
              <w:t>Acquisition of knowledge - Gaining specific facts- Science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>Social</w:t>
            </w:r>
          </w:p>
          <w:p w:rsidR="005B4FEA" w:rsidRPr="007D2B55" w:rsidRDefault="005B4FEA" w:rsidP="005B4FEA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D2B55">
              <w:rPr>
                <w:rFonts w:ascii="Calibri" w:hAnsi="Calibri" w:cs="Calibri"/>
                <w:sz w:val="18"/>
                <w:szCs w:val="18"/>
                <w:lang w:val="en-US"/>
              </w:rPr>
              <w:t>Adopting a variety of group roles- P.S.E.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>Communication</w:t>
            </w:r>
          </w:p>
          <w:p w:rsidR="005B4FEA" w:rsidRPr="007F31BD" w:rsidRDefault="005B4FEA" w:rsidP="005B4FEA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Speaking-Expressing ideas clearly and logically- L1    </w:t>
            </w:r>
          </w:p>
          <w:p w:rsidR="005B4FEA" w:rsidRPr="007F31BD" w:rsidRDefault="005B4FEA" w:rsidP="005B4FEA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r w:rsidRPr="007F31BD">
              <w:rPr>
                <w:rFonts w:ascii="Calibri" w:hAnsi="Calibri" w:cs="Calibri"/>
                <w:sz w:val="18"/>
                <w:szCs w:val="18"/>
              </w:rPr>
              <w:t>Listening – Listening to information – L2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Self-Management </w:t>
            </w:r>
          </w:p>
          <w:p w:rsidR="005B4FEA" w:rsidRPr="007F31BD" w:rsidRDefault="005B4FEA" w:rsidP="005B4FEA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r w:rsidRPr="007F31BD">
              <w:rPr>
                <w:rFonts w:ascii="Calibri" w:hAnsi="Calibri" w:cs="Calibri"/>
                <w:sz w:val="18"/>
                <w:szCs w:val="18"/>
              </w:rPr>
              <w:t>Fine motor skills-Exhibiting skills in which precision in delicate muscle systems is required- P.S.E.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(Revisar </w:t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M</w:t>
            </w:r>
            <w:r w:rsidRPr="00097508">
              <w:rPr>
                <w:rFonts w:ascii="Calibri" w:hAnsi="Calibri" w:cs="Calibri"/>
                <w:color w:val="FF0000"/>
                <w:sz w:val="18"/>
                <w:szCs w:val="18"/>
              </w:rPr>
              <w:t>atriz Ivonne</w:t>
            </w:r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  <w:p w:rsidR="005B4FEA" w:rsidRPr="007F31BD" w:rsidRDefault="005B4FEA" w:rsidP="002D5933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</w:p>
          <w:p w:rsidR="005B4FEA" w:rsidRPr="007F31BD" w:rsidRDefault="005B4FEA" w:rsidP="002D5933">
            <w:pPr>
              <w:rPr>
                <w:rFonts w:ascii="Calibri" w:hAnsi="Calibri" w:cs="Calibri"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Research </w:t>
            </w:r>
          </w:p>
          <w:p w:rsidR="005B4FEA" w:rsidRPr="007F31BD" w:rsidRDefault="005B4FEA" w:rsidP="005B4FEA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Recording data-Describing and recording observations tallying and making charts-Maths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>Science &amp; Social Studies Skills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 xml:space="preserve">Science </w:t>
            </w:r>
          </w:p>
          <w:p w:rsidR="005B4FEA" w:rsidRPr="007F31BD" w:rsidRDefault="005B4FEA" w:rsidP="002D593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Observe carefully in order to gather data </w:t>
            </w:r>
          </w:p>
          <w:p w:rsidR="005B4FEA" w:rsidRPr="007F31BD" w:rsidRDefault="005B4FEA" w:rsidP="002D593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>Use a variety of instruments and tools to measure data accurately.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>Social Studies</w:t>
            </w:r>
          </w:p>
          <w:p w:rsidR="005B4FEA" w:rsidRPr="007F31BD" w:rsidRDefault="005B4FEA" w:rsidP="002D5933">
            <w:pPr>
              <w:numPr>
                <w:ilvl w:val="0"/>
                <w:numId w:val="2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>Orientate in relation to place and time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>Attitudes</w:t>
            </w:r>
          </w:p>
          <w:p w:rsidR="005B4FEA" w:rsidRPr="007F31BD" w:rsidRDefault="005B4FEA" w:rsidP="002D5933">
            <w:pPr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Appreciation</w:t>
            </w:r>
          </w:p>
          <w:p w:rsidR="005B4FEA" w:rsidRPr="007F31BD" w:rsidRDefault="005B4FEA" w:rsidP="002D5933">
            <w:pPr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>Enthusiasm</w:t>
            </w:r>
          </w:p>
          <w:p w:rsidR="005B4FEA" w:rsidRPr="007F31BD" w:rsidRDefault="005B4FEA" w:rsidP="002D5933">
            <w:pPr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 w:rsidRPr="007F31BD">
              <w:rPr>
                <w:rFonts w:ascii="Calibri" w:hAnsi="Calibri" w:cs="Calibri"/>
                <w:b/>
                <w:smallCaps/>
                <w:sz w:val="18"/>
                <w:szCs w:val="18"/>
              </w:rPr>
              <w:t>Attributes of The Profile</w:t>
            </w:r>
          </w:p>
          <w:p w:rsidR="005B4FEA" w:rsidRPr="007F31BD" w:rsidRDefault="005B4FEA" w:rsidP="002D5933">
            <w:pPr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Knowledgeable  </w:t>
            </w:r>
          </w:p>
          <w:p w:rsidR="005B4FEA" w:rsidRPr="007F31BD" w:rsidRDefault="005B4FEA" w:rsidP="002D5933">
            <w:pPr>
              <w:numPr>
                <w:ilvl w:val="0"/>
                <w:numId w:val="1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F31BD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Inquirers </w:t>
            </w:r>
          </w:p>
          <w:p w:rsidR="005B4FEA" w:rsidRPr="007F31BD" w:rsidRDefault="005B4FEA" w:rsidP="002D5933">
            <w:pPr>
              <w:ind w:left="1070"/>
              <w:rPr>
                <w:rFonts w:ascii="Calibri" w:hAnsi="Calibri" w:cs="Calibri"/>
                <w:lang w:val="en-US"/>
              </w:rPr>
            </w:pPr>
          </w:p>
          <w:p w:rsidR="005B4FEA" w:rsidRPr="007F31BD" w:rsidRDefault="005B4FEA" w:rsidP="002D5933">
            <w:pPr>
              <w:rPr>
                <w:rFonts w:ascii="Calibri" w:hAnsi="Calibri" w:cs="Calibri"/>
                <w:lang w:val="en-US"/>
              </w:rPr>
            </w:pPr>
          </w:p>
        </w:tc>
      </w:tr>
    </w:tbl>
    <w:p w:rsidR="005B4FEA" w:rsidRPr="00462FA7" w:rsidRDefault="005B4FEA" w:rsidP="005B4FEA">
      <w:pPr>
        <w:rPr>
          <w:rFonts w:ascii="Calibri" w:hAnsi="Calibri" w:cs="Arial"/>
          <w:b/>
          <w:sz w:val="28"/>
          <w:szCs w:val="28"/>
        </w:rPr>
      </w:pPr>
      <w:bookmarkStart w:id="0" w:name="_GoBack"/>
      <w:bookmarkEnd w:id="0"/>
    </w:p>
    <w:p w:rsidR="008335C9" w:rsidRDefault="008335C9"/>
    <w:sectPr w:rsidR="00833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C66B5"/>
    <w:multiLevelType w:val="hybridMultilevel"/>
    <w:tmpl w:val="FBA81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F36C0"/>
    <w:multiLevelType w:val="hybridMultilevel"/>
    <w:tmpl w:val="8256AACE"/>
    <w:lvl w:ilvl="0" w:tplc="25FC9C5C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9484C"/>
    <w:multiLevelType w:val="hybridMultilevel"/>
    <w:tmpl w:val="B3DC71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EA"/>
    <w:rsid w:val="005B4FEA"/>
    <w:rsid w:val="0083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41337B1-04D9-4B62-83E9-9118CE2F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Eleine</cp:lastModifiedBy>
  <cp:revision>1</cp:revision>
  <dcterms:created xsi:type="dcterms:W3CDTF">2014-03-17T13:20:00Z</dcterms:created>
  <dcterms:modified xsi:type="dcterms:W3CDTF">2014-03-17T13:23:00Z</dcterms:modified>
</cp:coreProperties>
</file>